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B69" w:rsidRDefault="00681090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szCs w:val="24"/>
          <w:lang w:eastAsia="ru-RU"/>
        </w:rPr>
        <w:t xml:space="preserve">Регистрационная </w:t>
      </w:r>
      <w:r w:rsidR="00A01B69">
        <w:rPr>
          <w:rFonts w:ascii="Arial" w:eastAsia="Times New Roman" w:hAnsi="Arial" w:cs="Arial"/>
          <w:szCs w:val="24"/>
          <w:lang w:eastAsia="ru-RU"/>
        </w:rPr>
        <w:t>И</w:t>
      </w:r>
      <w:r w:rsidR="00A01B69" w:rsidRPr="00A01B69">
        <w:rPr>
          <w:rFonts w:ascii="Arial" w:eastAsia="Times New Roman" w:hAnsi="Arial" w:cs="Arial"/>
          <w:szCs w:val="24"/>
          <w:lang w:eastAsia="ru-RU"/>
        </w:rPr>
        <w:t>ндивидуальн</w:t>
      </w:r>
      <w:r w:rsidR="00A01B69">
        <w:rPr>
          <w:rFonts w:ascii="Arial" w:eastAsia="Times New Roman" w:hAnsi="Arial" w:cs="Arial"/>
          <w:szCs w:val="24"/>
          <w:lang w:eastAsia="ru-RU"/>
        </w:rPr>
        <w:t>ая карта/</w:t>
      </w:r>
      <w:r w:rsidR="00A01B69" w:rsidRPr="00A01B69">
        <w:rPr>
          <w:rFonts w:ascii="Arial" w:eastAsia="Times New Roman" w:hAnsi="Arial" w:cs="Arial"/>
          <w:szCs w:val="24"/>
          <w:lang w:eastAsia="ru-RU"/>
        </w:rPr>
        <w:t>дневник пациента</w:t>
      </w:r>
    </w:p>
    <w:p w:rsidR="008C3F48" w:rsidRDefault="008C3F48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</w:p>
    <w:p w:rsidR="008C3F48" w:rsidRPr="008C3F48" w:rsidRDefault="008C3F48" w:rsidP="008C3F48">
      <w:pPr>
        <w:pStyle w:val="a3"/>
        <w:shd w:val="clear" w:color="auto" w:fill="FFFFFF"/>
        <w:spacing w:before="0" w:beforeAutospacing="0" w:after="375" w:afterAutospacing="0"/>
        <w:rPr>
          <w:rFonts w:ascii="Arial" w:hAnsi="Arial" w:cs="Arial"/>
          <w:sz w:val="26"/>
          <w:szCs w:val="26"/>
        </w:rPr>
      </w:pPr>
      <w:r w:rsidRPr="008C3F48">
        <w:rPr>
          <w:rFonts w:ascii="Arial" w:hAnsi="Arial" w:cs="Arial"/>
          <w:sz w:val="26"/>
          <w:szCs w:val="26"/>
        </w:rPr>
        <w:t>Индивидуальная регистрационная карта — это бумажная или электронная форма ввода данных, используемая в клинических исследованиях. Она используется в клинических исследованиях (например, в больницах) для сбора данных о каждом участнике исследования. В индивидуальной регистрационной карте содержатся все данные о каждом отдельном участнике клинического исследования, в том числе информация о нежелательных явлениях.</w:t>
      </w:r>
    </w:p>
    <w:p w:rsidR="008C3F48" w:rsidRPr="008C3F48" w:rsidRDefault="008C3F48" w:rsidP="008C3F48">
      <w:pPr>
        <w:pStyle w:val="a3"/>
        <w:shd w:val="clear" w:color="auto" w:fill="FFFFFF"/>
        <w:spacing w:before="0" w:beforeAutospacing="0" w:after="375" w:afterAutospacing="0"/>
        <w:rPr>
          <w:rFonts w:ascii="Arial" w:hAnsi="Arial" w:cs="Arial"/>
          <w:sz w:val="26"/>
          <w:szCs w:val="26"/>
        </w:rPr>
      </w:pPr>
      <w:r w:rsidRPr="008C3F48">
        <w:rPr>
          <w:rFonts w:ascii="Arial" w:hAnsi="Arial" w:cs="Arial"/>
          <w:color w:val="FF0000"/>
          <w:sz w:val="26"/>
          <w:szCs w:val="26"/>
        </w:rPr>
        <w:t>Индивидуальная регистрационная карта разрабатывается специально для каждого клинического исследования</w:t>
      </w:r>
      <w:r w:rsidRPr="008C3F48">
        <w:rPr>
          <w:rFonts w:ascii="Arial" w:hAnsi="Arial" w:cs="Arial"/>
          <w:sz w:val="26"/>
          <w:szCs w:val="26"/>
        </w:rPr>
        <w:t>, чтобы охватить все данные, необходимые для ответа на вопрос исследования. Организация, которая проводит исследование, несет ответственность за разработку индивидуальной регистрационной карты в соответствии с протоколом исследования. Кроме того, они должны проводить мониторинг и аудит собранных данных для обеспечения их полноты и точности.</w:t>
      </w:r>
    </w:p>
    <w:p w:rsidR="008C3F48" w:rsidRPr="008C3F48" w:rsidRDefault="008C3F48" w:rsidP="008C3F48">
      <w:pPr>
        <w:pStyle w:val="a3"/>
        <w:shd w:val="clear" w:color="auto" w:fill="FFFFFF"/>
        <w:spacing w:before="0" w:beforeAutospacing="0" w:after="375" w:afterAutospacing="0"/>
        <w:rPr>
          <w:rFonts w:ascii="Arial" w:hAnsi="Arial" w:cs="Arial"/>
          <w:sz w:val="26"/>
          <w:szCs w:val="26"/>
        </w:rPr>
      </w:pPr>
      <w:r w:rsidRPr="008C3F48">
        <w:rPr>
          <w:rFonts w:ascii="Arial" w:hAnsi="Arial" w:cs="Arial"/>
          <w:sz w:val="26"/>
          <w:szCs w:val="26"/>
        </w:rPr>
        <w:t>Персональные данные, такие как имена пациентов, номера медицинских карт и любая другая устанавливающая личность информация, как правило, не раскрывается в индивидуальных регистрационных картах. Вместо этого каждому пациенту присваивается уникальный идентификационный код.</w:t>
      </w:r>
    </w:p>
    <w:p w:rsidR="008C3F48" w:rsidRDefault="008C3F48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</w:p>
    <w:p w:rsidR="008C3F48" w:rsidRDefault="008C3F48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</w:p>
    <w:p w:rsidR="00A01B69" w:rsidRPr="00A01B69" w:rsidRDefault="00A01B69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В карту/дневник</w:t>
      </w:r>
      <w:r w:rsidRPr="00A01B69">
        <w:rPr>
          <w:rFonts w:ascii="Arial" w:eastAsia="Times New Roman" w:hAnsi="Arial" w:cs="Arial"/>
          <w:szCs w:val="24"/>
          <w:lang w:eastAsia="ru-RU"/>
        </w:rPr>
        <w:t xml:space="preserve"> должн</w:t>
      </w:r>
      <w:r>
        <w:rPr>
          <w:rFonts w:ascii="Arial" w:eastAsia="Times New Roman" w:hAnsi="Arial" w:cs="Arial"/>
          <w:szCs w:val="24"/>
          <w:lang w:eastAsia="ru-RU"/>
        </w:rPr>
        <w:t>а</w:t>
      </w:r>
      <w:r w:rsidRPr="00A01B69">
        <w:rPr>
          <w:rFonts w:ascii="Arial" w:eastAsia="Times New Roman" w:hAnsi="Arial" w:cs="Arial"/>
          <w:szCs w:val="24"/>
          <w:lang w:eastAsia="ru-RU"/>
        </w:rPr>
        <w:t xml:space="preserve"> быть внесена </w:t>
      </w:r>
      <w:r>
        <w:rPr>
          <w:rFonts w:ascii="Arial" w:eastAsia="Times New Roman" w:hAnsi="Arial" w:cs="Arial"/>
          <w:szCs w:val="24"/>
          <w:lang w:eastAsia="ru-RU"/>
        </w:rPr>
        <w:t>следующая</w:t>
      </w:r>
      <w:r w:rsidRPr="00A01B69">
        <w:rPr>
          <w:rFonts w:ascii="Arial" w:eastAsia="Times New Roman" w:hAnsi="Arial" w:cs="Arial"/>
          <w:szCs w:val="24"/>
          <w:lang w:eastAsia="ru-RU"/>
        </w:rPr>
        <w:t xml:space="preserve"> информация: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Личная информация (</w:t>
      </w:r>
      <w:r w:rsidR="009635EA">
        <w:rPr>
          <w:rFonts w:ascii="Arial" w:eastAsia="Times New Roman" w:hAnsi="Arial" w:cs="Arial"/>
          <w:szCs w:val="24"/>
          <w:lang w:eastAsia="ru-RU"/>
        </w:rPr>
        <w:t>код/</w:t>
      </w:r>
      <w:r w:rsidRPr="00A01B69">
        <w:rPr>
          <w:rFonts w:ascii="Arial" w:eastAsia="Times New Roman" w:hAnsi="Arial" w:cs="Arial"/>
          <w:szCs w:val="24"/>
          <w:lang w:eastAsia="ru-RU"/>
        </w:rPr>
        <w:t>номер и</w:t>
      </w:r>
      <w:r w:rsidR="009635EA">
        <w:rPr>
          <w:rFonts w:ascii="Arial" w:eastAsia="Times New Roman" w:hAnsi="Arial" w:cs="Arial"/>
          <w:szCs w:val="24"/>
          <w:lang w:eastAsia="ru-RU"/>
        </w:rPr>
        <w:t>ли</w:t>
      </w:r>
      <w:r w:rsidRPr="00A01B69">
        <w:rPr>
          <w:rFonts w:ascii="Arial" w:eastAsia="Times New Roman" w:hAnsi="Arial" w:cs="Arial"/>
          <w:szCs w:val="24"/>
          <w:lang w:eastAsia="ru-RU"/>
        </w:rPr>
        <w:t xml:space="preserve"> ФИО) испытуемого или пациента.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ФИО исследователя и его подпись.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Информация об испытании (номер и название).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Дата проведения исследования.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Подробная информация о дозировках испытуемого лекарственного средства.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Данные о сопутствующем курсе терапии.</w:t>
      </w:r>
    </w:p>
    <w:p w:rsidR="00A01B69" w:rsidRP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 xml:space="preserve">Данные о негативных реакциях (побочные явления, присоединяющаяся </w:t>
      </w:r>
      <w:r w:rsidR="008C3F48">
        <w:rPr>
          <w:rFonts w:ascii="Arial" w:eastAsia="Times New Roman" w:hAnsi="Arial" w:cs="Arial"/>
          <w:szCs w:val="24"/>
          <w:lang w:eastAsia="ru-RU"/>
        </w:rPr>
        <w:t>патология</w:t>
      </w:r>
      <w:r w:rsidRPr="00A01B69">
        <w:rPr>
          <w:rFonts w:ascii="Arial" w:eastAsia="Times New Roman" w:hAnsi="Arial" w:cs="Arial"/>
          <w:szCs w:val="24"/>
          <w:lang w:eastAsia="ru-RU"/>
        </w:rPr>
        <w:t>, осложняющая течение основного заболевания).</w:t>
      </w:r>
    </w:p>
    <w:p w:rsidR="00A01B69" w:rsidRDefault="00A01B69" w:rsidP="00A01B6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Заключение о состоянии здоровья пациента.</w:t>
      </w:r>
    </w:p>
    <w:p w:rsidR="00A01B69" w:rsidRPr="00A01B69" w:rsidRDefault="00A01B69" w:rsidP="00A01B69">
      <w:pPr>
        <w:shd w:val="clear" w:color="auto" w:fill="FFFFFF"/>
        <w:spacing w:after="0" w:line="420" w:lineRule="atLeast"/>
        <w:ind w:firstLine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Помимо этого, дневник пациента обычно включает в себя страницы, в которую вносятся следующие данные: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История болезни.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lastRenderedPageBreak/>
        <w:t>Результаты физического осмотра.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Основное, а также сопутствующее заболевание.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Описание изначального состояния пациента.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Данные о проведенном ранее курсе терапии.</w:t>
      </w:r>
    </w:p>
    <w:p w:rsidR="00A01B69" w:rsidRPr="00A01B69" w:rsidRDefault="00A01B69" w:rsidP="00A01B6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ind w:left="300"/>
        <w:rPr>
          <w:rFonts w:ascii="Arial" w:eastAsia="Times New Roman" w:hAnsi="Arial" w:cs="Arial"/>
          <w:szCs w:val="24"/>
          <w:lang w:eastAsia="ru-RU"/>
        </w:rPr>
      </w:pPr>
      <w:r w:rsidRPr="00A01B69">
        <w:rPr>
          <w:rFonts w:ascii="Arial" w:eastAsia="Times New Roman" w:hAnsi="Arial" w:cs="Arial"/>
          <w:szCs w:val="24"/>
          <w:lang w:eastAsia="ru-RU"/>
        </w:rPr>
        <w:t>Лабораторные исследования, процедуры и др.</w:t>
      </w:r>
    </w:p>
    <w:p w:rsidR="001F6067" w:rsidRDefault="001F6067" w:rsidP="001F60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Данные гематологических исследований</w:t>
      </w:r>
    </w:p>
    <w:p w:rsidR="001F6067" w:rsidRDefault="001F6067" w:rsidP="001F60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Данные биохимических исследований</w:t>
      </w:r>
    </w:p>
    <w:p w:rsidR="001F6067" w:rsidRDefault="00BA366C" w:rsidP="001F60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ЭКГ   </w:t>
      </w:r>
      <w:r w:rsidR="001F6067">
        <w:rPr>
          <w:rFonts w:ascii="Arial" w:eastAsia="Times New Roman" w:hAnsi="Arial" w:cs="Arial"/>
          <w:szCs w:val="24"/>
          <w:lang w:eastAsia="ru-RU"/>
        </w:rPr>
        <w:t>И т.д.</w:t>
      </w:r>
    </w:p>
    <w:p w:rsidR="006207FD" w:rsidRDefault="006207FD" w:rsidP="006207FD">
      <w:p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Образец регистрационной карты:</w:t>
      </w:r>
    </w:p>
    <w:p w:rsidR="006207FD" w:rsidRDefault="006207FD" w:rsidP="006207FD">
      <w:pPr>
        <w:shd w:val="clear" w:color="auto" w:fill="FFFFFF"/>
        <w:spacing w:before="100" w:beforeAutospacing="1" w:after="100" w:afterAutospacing="1" w:line="420" w:lineRule="atLeast"/>
        <w:rPr>
          <w:rFonts w:ascii="Arial" w:eastAsia="Times New Roman" w:hAnsi="Arial" w:cs="Arial"/>
          <w:szCs w:val="24"/>
          <w:lang w:eastAsia="ru-RU"/>
        </w:rPr>
      </w:pPr>
    </w:p>
    <w:p w:rsidR="008C1EAF" w:rsidRPr="00A01B69" w:rsidRDefault="006207FD" w:rsidP="006207FD">
      <w:pPr>
        <w:shd w:val="clear" w:color="auto" w:fill="FFFFFF"/>
        <w:spacing w:before="100" w:beforeAutospacing="1" w:after="100" w:afterAutospacing="1" w:line="420" w:lineRule="atLeast"/>
        <w:ind w:left="720"/>
      </w:pPr>
      <w:r w:rsidRPr="006207FD">
        <w:rPr>
          <w:noProof/>
          <w:lang w:eastAsia="ru-RU"/>
        </w:rPr>
        <w:drawing>
          <wp:inline distT="0" distB="0" distL="0" distR="0">
            <wp:extent cx="4597400" cy="511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2" b="15025"/>
                    <a:stretch/>
                  </pic:blipFill>
                  <pic:spPr bwMode="auto">
                    <a:xfrm>
                      <a:off x="0" y="0"/>
                      <a:ext cx="4600813" cy="511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EAF" w:rsidRPr="00A01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233BF"/>
    <w:multiLevelType w:val="multilevel"/>
    <w:tmpl w:val="B6461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9F257A"/>
    <w:multiLevelType w:val="multilevel"/>
    <w:tmpl w:val="C0D6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B69"/>
    <w:rsid w:val="001F6067"/>
    <w:rsid w:val="002F2C2A"/>
    <w:rsid w:val="003B619B"/>
    <w:rsid w:val="006207FD"/>
    <w:rsid w:val="00681090"/>
    <w:rsid w:val="006D79AB"/>
    <w:rsid w:val="00795401"/>
    <w:rsid w:val="00802842"/>
    <w:rsid w:val="008C1EAF"/>
    <w:rsid w:val="008C3F48"/>
    <w:rsid w:val="009635EA"/>
    <w:rsid w:val="00A01B69"/>
    <w:rsid w:val="00A40DD2"/>
    <w:rsid w:val="00BA366C"/>
    <w:rsid w:val="00C43E54"/>
    <w:rsid w:val="00CD17EE"/>
    <w:rsid w:val="00DA7DB8"/>
    <w:rsid w:val="00E7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DF443-11DE-4B1D-8832-05DF8875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F4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</dc:creator>
  <cp:keywords/>
  <dc:description/>
  <cp:lastModifiedBy>Иванова</cp:lastModifiedBy>
  <cp:revision>2</cp:revision>
  <dcterms:created xsi:type="dcterms:W3CDTF">2019-02-26T08:10:00Z</dcterms:created>
  <dcterms:modified xsi:type="dcterms:W3CDTF">2019-02-26T08:10:00Z</dcterms:modified>
</cp:coreProperties>
</file>